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31A2" w14:textId="77777777" w:rsidR="00A1134D" w:rsidRPr="00A1134D" w:rsidRDefault="00A1134D" w:rsidP="00A1134D">
      <w:pPr>
        <w:jc w:val="center"/>
        <w:rPr>
          <w:rFonts w:ascii="Arial" w:hAnsi="Arial" w:cs="Arial"/>
          <w:b/>
          <w:bCs/>
        </w:rPr>
      </w:pPr>
      <w:r w:rsidRPr="00A1134D">
        <w:rPr>
          <w:rFonts w:ascii="Arial" w:hAnsi="Arial" w:cs="Arial"/>
          <w:b/>
          <w:bCs/>
        </w:rPr>
        <w:t>AGRADECE ANA PATY PERALTA RESPALDO DEL GOBIERNO ESTATAL PARA MEJORAR SALUD DE FAMILIAS CANCUNENSES</w:t>
      </w:r>
    </w:p>
    <w:p w14:paraId="72EBF688" w14:textId="77777777" w:rsidR="00A1134D" w:rsidRPr="00A1134D" w:rsidRDefault="00A1134D" w:rsidP="00A1134D">
      <w:pPr>
        <w:jc w:val="both"/>
        <w:rPr>
          <w:rFonts w:ascii="Arial" w:hAnsi="Arial" w:cs="Arial"/>
          <w:b/>
          <w:bCs/>
        </w:rPr>
      </w:pPr>
    </w:p>
    <w:p w14:paraId="615DA1B6" w14:textId="77777777" w:rsidR="00A1134D" w:rsidRPr="00A1134D" w:rsidRDefault="00A1134D" w:rsidP="00A1134D">
      <w:pPr>
        <w:jc w:val="both"/>
        <w:rPr>
          <w:rFonts w:ascii="Arial" w:hAnsi="Arial" w:cs="Arial"/>
        </w:rPr>
      </w:pPr>
      <w:r w:rsidRPr="00A1134D">
        <w:rPr>
          <w:rFonts w:ascii="Arial" w:hAnsi="Arial" w:cs="Arial"/>
          <w:b/>
          <w:bCs/>
        </w:rPr>
        <w:t>Cancún, Q. R., a 28 de julio de 2023.-</w:t>
      </w:r>
      <w:r w:rsidRPr="00A1134D">
        <w:rPr>
          <w:rFonts w:ascii="Arial" w:hAnsi="Arial" w:cs="Arial"/>
        </w:rPr>
        <w:t xml:space="preserve"> En su calidad de autoridad anfitriona en Cancún, la </w:t>
      </w:r>
      <w:proofErr w:type="gramStart"/>
      <w:r w:rsidRPr="00A1134D">
        <w:rPr>
          <w:rFonts w:ascii="Arial" w:hAnsi="Arial" w:cs="Arial"/>
        </w:rPr>
        <w:t>Presidenta</w:t>
      </w:r>
      <w:proofErr w:type="gramEnd"/>
      <w:r w:rsidRPr="00A1134D">
        <w:rPr>
          <w:rFonts w:ascii="Arial" w:hAnsi="Arial" w:cs="Arial"/>
        </w:rPr>
        <w:t xml:space="preserve"> Municipal, Ana Paty Peralta, acompañó a la gobernadora Mara Lezama, a un recorrido para constatar los 15 servicios de las unidades médicas móviles “Salud para </w:t>
      </w:r>
      <w:proofErr w:type="spellStart"/>
      <w:r w:rsidRPr="00A1134D">
        <w:rPr>
          <w:rFonts w:ascii="Arial" w:hAnsi="Arial" w:cs="Arial"/>
        </w:rPr>
        <w:t>tod@s</w:t>
      </w:r>
      <w:proofErr w:type="spellEnd"/>
      <w:r w:rsidRPr="00A1134D">
        <w:rPr>
          <w:rFonts w:ascii="Arial" w:hAnsi="Arial" w:cs="Arial"/>
        </w:rPr>
        <w:t xml:space="preserve">”, en la Supermanzana 227, que benefician a miles de cancunenses y quintanarroenses. </w:t>
      </w:r>
    </w:p>
    <w:p w14:paraId="6011A8F1" w14:textId="77777777" w:rsidR="00A1134D" w:rsidRPr="00A1134D" w:rsidRDefault="00A1134D" w:rsidP="00A1134D">
      <w:pPr>
        <w:jc w:val="both"/>
        <w:rPr>
          <w:rFonts w:ascii="Arial" w:hAnsi="Arial" w:cs="Arial"/>
        </w:rPr>
      </w:pPr>
    </w:p>
    <w:p w14:paraId="208B1FFC" w14:textId="77777777" w:rsidR="00A1134D" w:rsidRPr="00A1134D" w:rsidRDefault="00A1134D" w:rsidP="00A1134D">
      <w:pPr>
        <w:jc w:val="both"/>
        <w:rPr>
          <w:rFonts w:ascii="Arial" w:hAnsi="Arial" w:cs="Arial"/>
        </w:rPr>
      </w:pPr>
      <w:r w:rsidRPr="00A1134D">
        <w:rPr>
          <w:rFonts w:ascii="Arial" w:hAnsi="Arial" w:cs="Arial"/>
        </w:rPr>
        <w:t xml:space="preserve">Desde su llegada al sitio, Ana Paty Peralta saludó a los ciudadanos quienes aprovecharon la atención gratuita y de calidad en diferentes especialidades como: laboratorio clínico, mastografía, rayos X, electrocardiograma, densitometría, ultrasonido pélvico-obstétrico; salud dental, visual y del oído, nutrición, atención psicológica, ambulancia de traslado, farmacia, promoción y educación en salud, así como apoyo a víctimas de violencia. </w:t>
      </w:r>
    </w:p>
    <w:p w14:paraId="1456D8BF" w14:textId="77777777" w:rsidR="00A1134D" w:rsidRPr="00A1134D" w:rsidRDefault="00A1134D" w:rsidP="00A1134D">
      <w:pPr>
        <w:jc w:val="both"/>
        <w:rPr>
          <w:rFonts w:ascii="Arial" w:hAnsi="Arial" w:cs="Arial"/>
        </w:rPr>
      </w:pPr>
    </w:p>
    <w:p w14:paraId="62C5D4D3" w14:textId="77777777" w:rsidR="00A1134D" w:rsidRPr="00A1134D" w:rsidRDefault="00A1134D" w:rsidP="00A1134D">
      <w:pPr>
        <w:jc w:val="both"/>
        <w:rPr>
          <w:rFonts w:ascii="Arial" w:hAnsi="Arial" w:cs="Arial"/>
        </w:rPr>
      </w:pPr>
      <w:r w:rsidRPr="00A1134D">
        <w:rPr>
          <w:rFonts w:ascii="Arial" w:hAnsi="Arial" w:cs="Arial"/>
        </w:rPr>
        <w:t xml:space="preserve">“Muchísimas gracias Gobernadora por traer la salud a todos los lugares de Cancún y a todos los espacios de Quintana Roo, estamos felices porque así apoyamos a cada vez más y más cancunenses, trabajando unidas”, dijo. </w:t>
      </w:r>
    </w:p>
    <w:p w14:paraId="5A82A0C1" w14:textId="77777777" w:rsidR="00A1134D" w:rsidRPr="00A1134D" w:rsidRDefault="00A1134D" w:rsidP="00A1134D">
      <w:pPr>
        <w:jc w:val="both"/>
        <w:rPr>
          <w:rFonts w:ascii="Arial" w:hAnsi="Arial" w:cs="Arial"/>
        </w:rPr>
      </w:pPr>
    </w:p>
    <w:p w14:paraId="605E00DA" w14:textId="77777777" w:rsidR="00A1134D" w:rsidRPr="00A1134D" w:rsidRDefault="00A1134D" w:rsidP="00A1134D">
      <w:pPr>
        <w:jc w:val="both"/>
        <w:rPr>
          <w:rFonts w:ascii="Arial" w:hAnsi="Arial" w:cs="Arial"/>
        </w:rPr>
      </w:pPr>
      <w:r w:rsidRPr="00A1134D">
        <w:rPr>
          <w:rFonts w:ascii="Arial" w:hAnsi="Arial" w:cs="Arial"/>
        </w:rPr>
        <w:t xml:space="preserve">En ese marco, la autoridad estatal anunció que se mantendrán las unidades en ese sitio del 31 de julio al 02 de agosto, para beneficiar a las familias de supermanzanas cercanas como 225, 226, 228, 233, 234, 235, así como Villas </w:t>
      </w:r>
      <w:proofErr w:type="spellStart"/>
      <w:r w:rsidRPr="00A1134D">
        <w:rPr>
          <w:rFonts w:ascii="Arial" w:hAnsi="Arial" w:cs="Arial"/>
        </w:rPr>
        <w:t>Otoch</w:t>
      </w:r>
      <w:proofErr w:type="spellEnd"/>
      <w:r w:rsidRPr="00A1134D">
        <w:rPr>
          <w:rFonts w:ascii="Arial" w:hAnsi="Arial" w:cs="Arial"/>
        </w:rPr>
        <w:t xml:space="preserve"> Etapa 1, mientras que el 3 y 4 de agosto, estarán en la Colonia Avante. </w:t>
      </w:r>
    </w:p>
    <w:p w14:paraId="115384E3" w14:textId="77777777" w:rsidR="00A1134D" w:rsidRPr="00A1134D" w:rsidRDefault="00A1134D" w:rsidP="00A1134D">
      <w:pPr>
        <w:jc w:val="both"/>
        <w:rPr>
          <w:rFonts w:ascii="Arial" w:hAnsi="Arial" w:cs="Arial"/>
        </w:rPr>
      </w:pPr>
    </w:p>
    <w:p w14:paraId="4C1DBC33" w14:textId="77777777" w:rsidR="00A1134D" w:rsidRPr="00A1134D" w:rsidRDefault="00A1134D" w:rsidP="00A1134D">
      <w:pPr>
        <w:jc w:val="both"/>
        <w:rPr>
          <w:rFonts w:ascii="Arial" w:hAnsi="Arial" w:cs="Arial"/>
        </w:rPr>
      </w:pPr>
      <w:r w:rsidRPr="00A1134D">
        <w:rPr>
          <w:rFonts w:ascii="Arial" w:hAnsi="Arial" w:cs="Arial"/>
        </w:rPr>
        <w:t xml:space="preserve">En el recorrido por dichas unidades, la </w:t>
      </w:r>
      <w:proofErr w:type="gramStart"/>
      <w:r w:rsidRPr="00A1134D">
        <w:rPr>
          <w:rFonts w:ascii="Arial" w:hAnsi="Arial" w:cs="Arial"/>
        </w:rPr>
        <w:t>Presidenta</w:t>
      </w:r>
      <w:proofErr w:type="gramEnd"/>
      <w:r w:rsidRPr="00A1134D">
        <w:rPr>
          <w:rFonts w:ascii="Arial" w:hAnsi="Arial" w:cs="Arial"/>
        </w:rPr>
        <w:t xml:space="preserve"> Municipal atestiguó la entrega de ayudas funcionales como son bastones, andaderas y sillas de ruedas a personas quienes hicieron sus solicitudes al Gobierno del Estado, como muestra del respaldo integral a grupos en situación de vulnerabilidad para mejorar su calidad de vida, reducir el rezago y la desigualdad social. </w:t>
      </w:r>
    </w:p>
    <w:p w14:paraId="2BC9D229" w14:textId="77777777" w:rsidR="00A1134D" w:rsidRPr="00A1134D" w:rsidRDefault="00A1134D" w:rsidP="00A1134D">
      <w:pPr>
        <w:jc w:val="both"/>
        <w:rPr>
          <w:rFonts w:ascii="Arial" w:hAnsi="Arial" w:cs="Arial"/>
        </w:rPr>
      </w:pPr>
    </w:p>
    <w:p w14:paraId="48B50FB9" w14:textId="52BAA61E" w:rsidR="00173E4F" w:rsidRPr="00A1134D" w:rsidRDefault="00A1134D" w:rsidP="00A1134D">
      <w:pPr>
        <w:jc w:val="center"/>
        <w:rPr>
          <w:b/>
          <w:bCs/>
        </w:rPr>
      </w:pPr>
      <w:r w:rsidRPr="00A1134D">
        <w:rPr>
          <w:rFonts w:ascii="Arial" w:hAnsi="Arial" w:cs="Arial"/>
          <w:b/>
          <w:bCs/>
        </w:rPr>
        <w:t>****</w:t>
      </w:r>
      <w:r>
        <w:rPr>
          <w:rFonts w:ascii="Arial" w:hAnsi="Arial" w:cs="Arial"/>
          <w:b/>
          <w:bCs/>
        </w:rPr>
        <w:t>********</w:t>
      </w:r>
    </w:p>
    <w:sectPr w:rsidR="00173E4F" w:rsidRPr="00A1134D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2CA0" w14:textId="77777777" w:rsidR="00801BD5" w:rsidRDefault="00801BD5" w:rsidP="00197A39">
      <w:r>
        <w:separator/>
      </w:r>
    </w:p>
  </w:endnote>
  <w:endnote w:type="continuationSeparator" w:id="0">
    <w:p w14:paraId="2DB21E3E" w14:textId="77777777" w:rsidR="00801BD5" w:rsidRDefault="00801BD5" w:rsidP="0019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7E28" w14:textId="77777777" w:rsidR="00BC656D" w:rsidRDefault="00E727C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93C91E2" wp14:editId="43B5397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46E5" w14:textId="77777777" w:rsidR="00801BD5" w:rsidRDefault="00801BD5" w:rsidP="00197A39">
      <w:r>
        <w:separator/>
      </w:r>
    </w:p>
  </w:footnote>
  <w:footnote w:type="continuationSeparator" w:id="0">
    <w:p w14:paraId="58164CE7" w14:textId="77777777" w:rsidR="00801BD5" w:rsidRDefault="00801BD5" w:rsidP="0019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DB0" w14:textId="77777777" w:rsidR="00747D4E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4BD54929" w14:textId="77777777" w:rsidTr="00835EC6">
      <w:tc>
        <w:tcPr>
          <w:tcW w:w="5580" w:type="dxa"/>
          <w:shd w:val="clear" w:color="auto" w:fill="auto"/>
        </w:tcPr>
        <w:p w14:paraId="38B7C69B" w14:textId="77777777" w:rsidR="00BC656D" w:rsidRPr="00835EC6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53B65CA7" wp14:editId="160D59D9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7D4AEE97" w14:textId="77777777"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EAFFF3B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0DF5553" w14:textId="77777777" w:rsidR="00BC656D" w:rsidRPr="004C3284" w:rsidRDefault="00E727C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2D9114B" w14:textId="77777777"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D3D75BF" w14:textId="429C63C0" w:rsidR="006F1C77" w:rsidRPr="006F1C77" w:rsidRDefault="00E727C2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D0466B">
            <w:rPr>
              <w:rFonts w:ascii="Gotham" w:hAnsi="Gotham"/>
              <w:b/>
              <w:sz w:val="22"/>
              <w:szCs w:val="22"/>
              <w:lang w:val="es-MX"/>
            </w:rPr>
            <w:t>18</w:t>
          </w:r>
          <w:r w:rsidR="002A78FE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  <w:r w:rsidR="00A1134D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</w:p>
        <w:p w14:paraId="49E4CF0A" w14:textId="0D5F8A0C" w:rsidR="00BC656D" w:rsidRDefault="00BB263F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D0466B">
            <w:rPr>
              <w:rFonts w:ascii="Gotham" w:hAnsi="Gotham"/>
              <w:sz w:val="22"/>
              <w:szCs w:val="22"/>
              <w:lang w:val="es-MX"/>
            </w:rPr>
            <w:t>8</w:t>
          </w:r>
          <w:r w:rsidR="00E77FF8">
            <w:rPr>
              <w:rFonts w:ascii="Gotham" w:hAnsi="Gotham"/>
              <w:sz w:val="22"/>
              <w:szCs w:val="22"/>
              <w:lang w:val="es-MX"/>
            </w:rPr>
            <w:t xml:space="preserve"> de julio</w:t>
          </w:r>
          <w:r w:rsidR="00E727C2">
            <w:rPr>
              <w:rFonts w:ascii="Gotham" w:hAnsi="Gotham"/>
              <w:sz w:val="22"/>
              <w:szCs w:val="22"/>
              <w:lang w:val="es-MX"/>
            </w:rPr>
            <w:t xml:space="preserve"> de 202</w:t>
          </w:r>
          <w:r w:rsidR="003714D4">
            <w:rPr>
              <w:rFonts w:ascii="Gotham" w:hAnsi="Gotham"/>
              <w:sz w:val="22"/>
              <w:szCs w:val="22"/>
              <w:lang w:val="es-MX"/>
            </w:rPr>
            <w:t>3</w:t>
          </w:r>
        </w:p>
        <w:p w14:paraId="403EFF4F" w14:textId="42B23695" w:rsidR="006F1C77" w:rsidRPr="00E068A5" w:rsidRDefault="006F1C77" w:rsidP="00F562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</w:tc>
    </w:tr>
  </w:tbl>
  <w:p w14:paraId="506488C1" w14:textId="77777777" w:rsidR="00747D4E" w:rsidRPr="00067BB4" w:rsidRDefault="00000000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037"/>
    <w:multiLevelType w:val="hybridMultilevel"/>
    <w:tmpl w:val="0B681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730"/>
    <w:multiLevelType w:val="hybridMultilevel"/>
    <w:tmpl w:val="F0FA4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572DA"/>
    <w:multiLevelType w:val="hybridMultilevel"/>
    <w:tmpl w:val="CAA25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DD8"/>
    <w:multiLevelType w:val="hybridMultilevel"/>
    <w:tmpl w:val="60D671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058E2"/>
    <w:multiLevelType w:val="hybridMultilevel"/>
    <w:tmpl w:val="1C2AC8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1D1"/>
    <w:multiLevelType w:val="hybridMultilevel"/>
    <w:tmpl w:val="8368D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7A51"/>
    <w:multiLevelType w:val="hybridMultilevel"/>
    <w:tmpl w:val="7DAEF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67E6"/>
    <w:multiLevelType w:val="hybridMultilevel"/>
    <w:tmpl w:val="723A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D17F8"/>
    <w:multiLevelType w:val="hybridMultilevel"/>
    <w:tmpl w:val="76901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95770">
    <w:abstractNumId w:val="4"/>
  </w:num>
  <w:num w:numId="2" w16cid:durableId="1469126577">
    <w:abstractNumId w:val="3"/>
  </w:num>
  <w:num w:numId="3" w16cid:durableId="127362588">
    <w:abstractNumId w:val="7"/>
  </w:num>
  <w:num w:numId="4" w16cid:durableId="1116677717">
    <w:abstractNumId w:val="6"/>
  </w:num>
  <w:num w:numId="5" w16cid:durableId="284968774">
    <w:abstractNumId w:val="2"/>
  </w:num>
  <w:num w:numId="6" w16cid:durableId="1730960453">
    <w:abstractNumId w:val="1"/>
  </w:num>
  <w:num w:numId="7" w16cid:durableId="642394379">
    <w:abstractNumId w:val="8"/>
  </w:num>
  <w:num w:numId="8" w16cid:durableId="478772499">
    <w:abstractNumId w:val="5"/>
  </w:num>
  <w:num w:numId="9" w16cid:durableId="182381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39"/>
    <w:rsid w:val="00004845"/>
    <w:rsid w:val="00030271"/>
    <w:rsid w:val="000555EA"/>
    <w:rsid w:val="000818B2"/>
    <w:rsid w:val="00096D98"/>
    <w:rsid w:val="000C5E14"/>
    <w:rsid w:val="000D1D4B"/>
    <w:rsid w:val="00172ACF"/>
    <w:rsid w:val="00173E4F"/>
    <w:rsid w:val="00197A39"/>
    <w:rsid w:val="001B5A18"/>
    <w:rsid w:val="001C1AAA"/>
    <w:rsid w:val="001D644D"/>
    <w:rsid w:val="00212935"/>
    <w:rsid w:val="00233730"/>
    <w:rsid w:val="00247B0F"/>
    <w:rsid w:val="002723EB"/>
    <w:rsid w:val="00274D20"/>
    <w:rsid w:val="002A78FE"/>
    <w:rsid w:val="002B4C33"/>
    <w:rsid w:val="002D1F32"/>
    <w:rsid w:val="00307886"/>
    <w:rsid w:val="00315FDB"/>
    <w:rsid w:val="003714D4"/>
    <w:rsid w:val="00376AF3"/>
    <w:rsid w:val="003A6A70"/>
    <w:rsid w:val="003B6964"/>
    <w:rsid w:val="00431B5B"/>
    <w:rsid w:val="004A6385"/>
    <w:rsid w:val="004D22D7"/>
    <w:rsid w:val="005B33ED"/>
    <w:rsid w:val="00610640"/>
    <w:rsid w:val="00627F88"/>
    <w:rsid w:val="006346C9"/>
    <w:rsid w:val="00663B7C"/>
    <w:rsid w:val="00674210"/>
    <w:rsid w:val="006A3329"/>
    <w:rsid w:val="006B54DF"/>
    <w:rsid w:val="006C1D66"/>
    <w:rsid w:val="006F1BF8"/>
    <w:rsid w:val="006F1C77"/>
    <w:rsid w:val="00755FB4"/>
    <w:rsid w:val="00785A9A"/>
    <w:rsid w:val="00801BD5"/>
    <w:rsid w:val="00824EA5"/>
    <w:rsid w:val="008B3A81"/>
    <w:rsid w:val="008D6405"/>
    <w:rsid w:val="008F1C7B"/>
    <w:rsid w:val="008F4015"/>
    <w:rsid w:val="00931C96"/>
    <w:rsid w:val="00941E59"/>
    <w:rsid w:val="0096444C"/>
    <w:rsid w:val="009F46C4"/>
    <w:rsid w:val="00A1134D"/>
    <w:rsid w:val="00A16E73"/>
    <w:rsid w:val="00A91DD2"/>
    <w:rsid w:val="00AA0D02"/>
    <w:rsid w:val="00B471F7"/>
    <w:rsid w:val="00B848A6"/>
    <w:rsid w:val="00BB263F"/>
    <w:rsid w:val="00BB4371"/>
    <w:rsid w:val="00BF3F35"/>
    <w:rsid w:val="00BF69A5"/>
    <w:rsid w:val="00CE4071"/>
    <w:rsid w:val="00D0466B"/>
    <w:rsid w:val="00D152D0"/>
    <w:rsid w:val="00D22662"/>
    <w:rsid w:val="00D36A00"/>
    <w:rsid w:val="00D37120"/>
    <w:rsid w:val="00D4610E"/>
    <w:rsid w:val="00D87241"/>
    <w:rsid w:val="00DD4F61"/>
    <w:rsid w:val="00E068A5"/>
    <w:rsid w:val="00E727C2"/>
    <w:rsid w:val="00E77FF8"/>
    <w:rsid w:val="00E80750"/>
    <w:rsid w:val="00F03E8F"/>
    <w:rsid w:val="00F272A2"/>
    <w:rsid w:val="00F40BA4"/>
    <w:rsid w:val="00F65857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D284"/>
  <w15:docId w15:val="{EFF2CC8F-67A8-45C0-A8D7-4ED36F42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A39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97A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A39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97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06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8A5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233730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Heyder Manrique</cp:lastModifiedBy>
  <cp:revision>2</cp:revision>
  <dcterms:created xsi:type="dcterms:W3CDTF">2023-07-28T22:05:00Z</dcterms:created>
  <dcterms:modified xsi:type="dcterms:W3CDTF">2023-07-28T22:05:00Z</dcterms:modified>
</cp:coreProperties>
</file>